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DC5C" w14:textId="265565B8" w:rsidR="004849B6" w:rsidRDefault="004849B6" w:rsidP="004849B6">
      <w:pPr>
        <w:spacing w:after="0" w:line="240" w:lineRule="auto"/>
        <w:rPr>
          <w:rFonts w:ascii="Arial" w:hAnsi="Arial" w:cs="Arial"/>
          <w:color w:val="000000"/>
          <w:sz w:val="20"/>
          <w:szCs w:val="20"/>
          <w:shd w:val="clear" w:color="auto" w:fill="FFFFFF"/>
        </w:rPr>
      </w:pPr>
    </w:p>
    <w:p w14:paraId="379A1EA9" w14:textId="77777777" w:rsidR="004849B6" w:rsidRDefault="004849B6" w:rsidP="004849B6">
      <w:pPr>
        <w:spacing w:after="0" w:line="240" w:lineRule="auto"/>
        <w:rPr>
          <w:rFonts w:ascii="Arial" w:hAnsi="Arial" w:cs="Arial"/>
          <w:color w:val="000000"/>
          <w:sz w:val="20"/>
          <w:szCs w:val="20"/>
          <w:shd w:val="clear" w:color="auto" w:fill="FFFFFF"/>
        </w:rPr>
      </w:pPr>
    </w:p>
    <w:p w14:paraId="6A810C03" w14:textId="77777777" w:rsidR="00B27430" w:rsidRDefault="00B27430" w:rsidP="004849B6">
      <w:pPr>
        <w:spacing w:after="0" w:line="240" w:lineRule="auto"/>
        <w:rPr>
          <w:rFonts w:cstheme="minorHAnsi"/>
          <w:color w:val="000000"/>
          <w:sz w:val="24"/>
          <w:szCs w:val="24"/>
          <w:shd w:val="clear" w:color="auto" w:fill="FFFFFF"/>
        </w:rPr>
      </w:pPr>
    </w:p>
    <w:p w14:paraId="415B6073" w14:textId="43504F27" w:rsidR="001379BF" w:rsidRDefault="001379BF">
      <w:r>
        <w:t xml:space="preserve"> </w:t>
      </w:r>
    </w:p>
    <w:p w14:paraId="36AAA403" w14:textId="77064111" w:rsidR="00BE75D4" w:rsidRPr="002B1309" w:rsidRDefault="00BE75D4" w:rsidP="00BE75D4">
      <w:pPr>
        <w:rPr>
          <w:b/>
          <w:color w:val="0F4B90"/>
          <w:sz w:val="24"/>
          <w:szCs w:val="24"/>
        </w:rPr>
      </w:pPr>
      <w:r w:rsidRPr="002B1309">
        <w:rPr>
          <w:b/>
          <w:color w:val="0F4B90"/>
          <w:sz w:val="24"/>
          <w:szCs w:val="24"/>
        </w:rPr>
        <w:t>Sample Fundraising Letter</w:t>
      </w:r>
      <w:r w:rsidR="00A64233">
        <w:rPr>
          <w:b/>
          <w:color w:val="0F4B90"/>
          <w:sz w:val="24"/>
          <w:szCs w:val="24"/>
        </w:rPr>
        <w:t xml:space="preserve"> (Email or U.S. Mail)</w:t>
      </w:r>
    </w:p>
    <w:p w14:paraId="4B62EA12" w14:textId="77777777" w:rsidR="00BE75D4" w:rsidRPr="002B1309" w:rsidRDefault="00BE75D4" w:rsidP="00BE75D4">
      <w:pPr>
        <w:rPr>
          <w:sz w:val="19"/>
          <w:szCs w:val="19"/>
        </w:rPr>
      </w:pPr>
      <w:r w:rsidRPr="002B1309">
        <w:rPr>
          <w:sz w:val="19"/>
          <w:szCs w:val="19"/>
        </w:rPr>
        <w:t>We encourage you to:</w:t>
      </w:r>
    </w:p>
    <w:p w14:paraId="2CBA8C5B" w14:textId="3268419C" w:rsidR="00BE75D4" w:rsidRPr="002B1309" w:rsidRDefault="00BE75D4" w:rsidP="00BE75D4">
      <w:pPr>
        <w:pStyle w:val="ListParagraph"/>
        <w:numPr>
          <w:ilvl w:val="0"/>
          <w:numId w:val="1"/>
        </w:numPr>
        <w:rPr>
          <w:sz w:val="19"/>
          <w:szCs w:val="19"/>
        </w:rPr>
      </w:pPr>
      <w:r w:rsidRPr="002B1309">
        <w:rPr>
          <w:sz w:val="19"/>
          <w:szCs w:val="19"/>
        </w:rPr>
        <w:t>Personalize th</w:t>
      </w:r>
      <w:r>
        <w:rPr>
          <w:sz w:val="19"/>
          <w:szCs w:val="19"/>
        </w:rPr>
        <w:t>is letter for your networks so it is relevant</w:t>
      </w:r>
    </w:p>
    <w:p w14:paraId="0BA75468" w14:textId="77777777" w:rsidR="00BE75D4" w:rsidRPr="002B1309" w:rsidRDefault="00BE75D4" w:rsidP="00BE75D4">
      <w:pPr>
        <w:pStyle w:val="ListParagraph"/>
        <w:numPr>
          <w:ilvl w:val="0"/>
          <w:numId w:val="1"/>
        </w:numPr>
        <w:rPr>
          <w:sz w:val="19"/>
          <w:szCs w:val="19"/>
        </w:rPr>
      </w:pPr>
      <w:r w:rsidRPr="002B1309">
        <w:rPr>
          <w:sz w:val="19"/>
          <w:szCs w:val="19"/>
        </w:rPr>
        <w:t>Attach a photo</w:t>
      </w:r>
    </w:p>
    <w:p w14:paraId="2D5DC8FD" w14:textId="296CF833" w:rsidR="00BE75D4" w:rsidRPr="00BE75D4" w:rsidRDefault="00BE75D4" w:rsidP="00034161">
      <w:pPr>
        <w:pStyle w:val="ListParagraph"/>
        <w:numPr>
          <w:ilvl w:val="0"/>
          <w:numId w:val="1"/>
        </w:numPr>
        <w:rPr>
          <w:sz w:val="19"/>
          <w:szCs w:val="19"/>
        </w:rPr>
      </w:pPr>
      <w:r w:rsidRPr="00BE75D4">
        <w:rPr>
          <w:sz w:val="19"/>
          <w:szCs w:val="19"/>
        </w:rPr>
        <w:t xml:space="preserve">Answer the question </w:t>
      </w:r>
      <w:r w:rsidRPr="00BE75D4">
        <w:rPr>
          <w:rFonts w:ascii="Calibri" w:hAnsi="Calibri" w:cs="Calibri"/>
          <w:sz w:val="19"/>
          <w:szCs w:val="19"/>
        </w:rPr>
        <w:t>“</w:t>
      </w:r>
      <w:r w:rsidRPr="00BE75D4">
        <w:rPr>
          <w:sz w:val="19"/>
          <w:szCs w:val="19"/>
        </w:rPr>
        <w:t>Why am I running?</w:t>
      </w:r>
      <w:r w:rsidRPr="00BE75D4">
        <w:rPr>
          <w:rFonts w:ascii="Calibri" w:hAnsi="Calibri" w:cs="Calibri"/>
          <w:sz w:val="19"/>
          <w:szCs w:val="19"/>
        </w:rPr>
        <w:t>”</w:t>
      </w:r>
      <w:r w:rsidRPr="00BE75D4">
        <w:rPr>
          <w:rFonts w:ascii="Calibri" w:hAnsi="Calibri" w:cs="Calibri"/>
          <w:sz w:val="19"/>
          <w:szCs w:val="19"/>
        </w:rPr>
        <w:t xml:space="preserve"> / </w:t>
      </w:r>
      <w:r>
        <w:rPr>
          <w:rFonts w:ascii="Calibri" w:hAnsi="Calibri" w:cs="Calibri"/>
          <w:sz w:val="19"/>
          <w:szCs w:val="19"/>
        </w:rPr>
        <w:t>t</w:t>
      </w:r>
      <w:r w:rsidRPr="00BE75D4">
        <w:rPr>
          <w:sz w:val="19"/>
          <w:szCs w:val="19"/>
        </w:rPr>
        <w:t>alk about what the cause means to you</w:t>
      </w:r>
    </w:p>
    <w:p w14:paraId="1594DBEE" w14:textId="77777777" w:rsidR="00BE75D4" w:rsidRDefault="00BE75D4" w:rsidP="00BE75D4">
      <w:pPr>
        <w:pStyle w:val="ListParagraph"/>
        <w:numPr>
          <w:ilvl w:val="0"/>
          <w:numId w:val="1"/>
        </w:numPr>
        <w:rPr>
          <w:sz w:val="19"/>
          <w:szCs w:val="19"/>
        </w:rPr>
      </w:pPr>
      <w:r w:rsidRPr="002B1309">
        <w:rPr>
          <w:sz w:val="19"/>
          <w:szCs w:val="19"/>
        </w:rPr>
        <w:t xml:space="preserve">Include a self-addressed envelope if sending via U.S. mail </w:t>
      </w:r>
    </w:p>
    <w:p w14:paraId="00A27033" w14:textId="77777777" w:rsidR="00DC6F9F" w:rsidRDefault="00DC6F9F" w:rsidP="001379BF"/>
    <w:p w14:paraId="10E2FCAC" w14:textId="4F3A0A1A" w:rsidR="001379BF" w:rsidRDefault="001379BF" w:rsidP="001379BF">
      <w:r>
        <w:t xml:space="preserve">Dear [Name], </w:t>
      </w:r>
    </w:p>
    <w:p w14:paraId="08AD5CCF" w14:textId="46B4306A" w:rsidR="001379BF" w:rsidRDefault="001379BF" w:rsidP="001379BF">
      <w:r>
        <w:t xml:space="preserve">On October 2, I will be running the 2022 Maine [Marathon, Half-Marathon, Relay, Virtual Run] with the Marr Fund Team to support the Josephine and John Marr Alzheimer’s Research Fund at Brigham and Women’s Hospital. Established by the Marr family, the fund helps advance novel and early-stage research aimed at preventing Alzheimer’s disease. </w:t>
      </w:r>
    </w:p>
    <w:p w14:paraId="7DCE305C" w14:textId="7E219BAF" w:rsidR="001379BF" w:rsidRDefault="001379BF" w:rsidP="001379BF">
      <w:r>
        <w:t xml:space="preserve">Thanks to Marr Fund support, Dr. Reisa Sperling and her team at the Brigham were able to confirm that Alzheimer’s begins 20 years or more before the onset of symptoms. The fund has also enabled Dr. Sperling to launch global Alzheimer’s clinical prevention trials to help us learn more about this devastating disease—and find a way to stop it in its tracks. You can read more about the research here: </w:t>
      </w:r>
      <w:hyperlink r:id="rId7" w:history="1">
        <w:r w:rsidRPr="00DC6F9F">
          <w:rPr>
            <w:rStyle w:val="Hyperlink"/>
          </w:rPr>
          <w:t>bwhgiving.org/marr-fund</w:t>
        </w:r>
      </w:hyperlink>
      <w:r>
        <w:t>.</w:t>
      </w:r>
    </w:p>
    <w:p w14:paraId="6A223E58" w14:textId="55F21683" w:rsidR="001379BF" w:rsidRDefault="001379BF" w:rsidP="001379BF">
      <w:r>
        <w:t>Over the last eight years, the Marr Fund team has made significant contributions to th</w:t>
      </w:r>
      <w:r w:rsidR="00DC6F9F">
        <w:t xml:space="preserve">ese efforts, </w:t>
      </w:r>
      <w:r>
        <w:t xml:space="preserve">raising more than $1.6 million through the Maine Marathon event itself, and serving as a catalyst for many millions more in additional support. </w:t>
      </w:r>
    </w:p>
    <w:p w14:paraId="5111EC48" w14:textId="77777777" w:rsidR="001379BF" w:rsidRDefault="001379BF" w:rsidP="001379BF">
      <w:r w:rsidRPr="00DC6F9F">
        <w:rPr>
          <w:highlight w:val="yellow"/>
        </w:rPr>
        <w:t>[Add personal reason why YOU are running]</w:t>
      </w:r>
    </w:p>
    <w:p w14:paraId="37A25AFA" w14:textId="609057F9" w:rsidR="001379BF" w:rsidRDefault="001379BF" w:rsidP="001379BF">
      <w:r>
        <w:t xml:space="preserve">Would you consider supporting my 2022 run—and help us further Alzheimer’s prevention research? It is faster and easier than ever to make a tax-deductible donation to this great cause. Online donations can be made </w:t>
      </w:r>
      <w:r w:rsidRPr="00DC6F9F">
        <w:t xml:space="preserve">by </w:t>
      </w:r>
      <w:r w:rsidRPr="00D823B9">
        <w:rPr>
          <w:highlight w:val="yellow"/>
        </w:rPr>
        <w:t>clicking here [insert TeamRaiser link].</w:t>
      </w:r>
      <w:r>
        <w:t xml:space="preserve"> If you prefer to pay by check, please make it payable to Brigham and Women’s Hospital and include my name in the</w:t>
      </w:r>
      <w:r w:rsidR="00DC6F9F">
        <w:t xml:space="preserve"> </w:t>
      </w:r>
      <w:r>
        <w:t xml:space="preserve">memo line. The check can be sent to me at: </w:t>
      </w:r>
      <w:r w:rsidRPr="00DC6F9F">
        <w:rPr>
          <w:highlight w:val="yellow"/>
        </w:rPr>
        <w:t>YOUR ADDRESS</w:t>
      </w:r>
    </w:p>
    <w:p w14:paraId="6A88F3F9" w14:textId="77777777" w:rsidR="001379BF" w:rsidRDefault="001379BF" w:rsidP="001379BF">
      <w:r>
        <w:t>Thank you for joining me in this fight to prevent Alzheimer’s disease. Together we can make a difference—now and for future generations.</w:t>
      </w:r>
    </w:p>
    <w:p w14:paraId="2304786B" w14:textId="77777777" w:rsidR="001379BF" w:rsidRDefault="001379BF" w:rsidP="001379BF">
      <w:r>
        <w:t>Sincerely,</w:t>
      </w:r>
    </w:p>
    <w:p w14:paraId="7D8C55FE" w14:textId="77777777" w:rsidR="001379BF" w:rsidRDefault="001379BF" w:rsidP="001379BF">
      <w:r>
        <w:t>[First Name]</w:t>
      </w:r>
    </w:p>
    <w:p w14:paraId="28BC9559" w14:textId="073EA700" w:rsidR="001379BF" w:rsidRDefault="001379BF" w:rsidP="001379BF">
      <w:r>
        <w:t xml:space="preserve"> P.S. For more information, visit </w:t>
      </w:r>
      <w:hyperlink r:id="rId8" w:history="1">
        <w:r w:rsidRPr="00DC6F9F">
          <w:rPr>
            <w:rStyle w:val="Hyperlink"/>
          </w:rPr>
          <w:t>runbwh.org/</w:t>
        </w:r>
        <w:proofErr w:type="spellStart"/>
        <w:r w:rsidRPr="00DC6F9F">
          <w:rPr>
            <w:rStyle w:val="Hyperlink"/>
          </w:rPr>
          <w:t>maine</w:t>
        </w:r>
        <w:proofErr w:type="spellEnd"/>
      </w:hyperlink>
      <w:r>
        <w:t xml:space="preserve">. </w:t>
      </w:r>
    </w:p>
    <w:p w14:paraId="3C2946C2" w14:textId="77777777" w:rsidR="001379BF" w:rsidRDefault="001379BF"/>
    <w:sectPr w:rsidR="001379BF" w:rsidSect="00270333">
      <w:headerReference w:type="default" r:id="rId9"/>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390A" w14:textId="77777777" w:rsidR="00605B4D" w:rsidRDefault="00605B4D" w:rsidP="00B27430">
      <w:pPr>
        <w:spacing w:after="0" w:line="240" w:lineRule="auto"/>
      </w:pPr>
      <w:r>
        <w:separator/>
      </w:r>
    </w:p>
  </w:endnote>
  <w:endnote w:type="continuationSeparator" w:id="0">
    <w:p w14:paraId="03C9D198" w14:textId="77777777" w:rsidR="00605B4D" w:rsidRDefault="00605B4D" w:rsidP="00B2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A10A" w14:textId="77777777" w:rsidR="00270333" w:rsidRPr="001550B6" w:rsidRDefault="00270333" w:rsidP="00270333">
    <w:pPr>
      <w:jc w:val="center"/>
      <w:rPr>
        <w:i/>
        <w:sz w:val="20"/>
        <w:szCs w:val="20"/>
      </w:rPr>
    </w:pPr>
    <w:r w:rsidRPr="001550B6">
      <w:rPr>
        <w:i/>
        <w:sz w:val="20"/>
        <w:szCs w:val="20"/>
      </w:rPr>
      <w:t>Brigham and Women’s Hospital is a 501(c)(3) organization, tax ID 04-2312909.</w:t>
    </w:r>
  </w:p>
  <w:p w14:paraId="0B97E6F6" w14:textId="77777777" w:rsidR="00270333" w:rsidRPr="001550B6" w:rsidRDefault="00270333" w:rsidP="00270333">
    <w:pPr>
      <w:pStyle w:val="BodyText"/>
      <w:spacing w:before="57"/>
      <w:ind w:right="1200"/>
      <w:jc w:val="center"/>
      <w:rPr>
        <w:rFonts w:asciiTheme="minorHAnsi" w:hAnsiTheme="minorHAnsi"/>
        <w:b w:val="0"/>
        <w:bCs w:val="0"/>
        <w:sz w:val="20"/>
        <w:szCs w:val="20"/>
      </w:rPr>
    </w:pPr>
    <w:proofErr w:type="gramStart"/>
    <w:r w:rsidRPr="001550B6">
      <w:rPr>
        <w:rFonts w:asciiTheme="minorHAnsi" w:hAnsiTheme="minorHAnsi"/>
        <w:color w:val="231F20"/>
        <w:spacing w:val="-12"/>
        <w:w w:val="95"/>
        <w:sz w:val="20"/>
        <w:szCs w:val="20"/>
      </w:rPr>
      <w:t>116</w:t>
    </w:r>
    <w:r>
      <w:rPr>
        <w:rFonts w:asciiTheme="minorHAnsi" w:hAnsiTheme="minorHAnsi"/>
        <w:color w:val="231F20"/>
        <w:spacing w:val="-12"/>
        <w:w w:val="95"/>
        <w:sz w:val="20"/>
        <w:szCs w:val="20"/>
      </w:rPr>
      <w:t xml:space="preserve"> </w:t>
    </w:r>
    <w:r w:rsidRPr="001550B6">
      <w:rPr>
        <w:rFonts w:asciiTheme="minorHAnsi" w:hAnsiTheme="minorHAnsi"/>
        <w:color w:val="231F20"/>
        <w:spacing w:val="-20"/>
        <w:w w:val="95"/>
        <w:sz w:val="20"/>
        <w:szCs w:val="20"/>
      </w:rPr>
      <w:t xml:space="preserve"> </w:t>
    </w:r>
    <w:r w:rsidRPr="001550B6">
      <w:rPr>
        <w:rFonts w:asciiTheme="minorHAnsi" w:hAnsiTheme="minorHAnsi"/>
        <w:color w:val="231F20"/>
        <w:w w:val="95"/>
        <w:sz w:val="20"/>
        <w:szCs w:val="20"/>
      </w:rPr>
      <w:t>Huntington</w:t>
    </w:r>
    <w:proofErr w:type="gramEnd"/>
    <w:r w:rsidRPr="001550B6">
      <w:rPr>
        <w:rFonts w:asciiTheme="minorHAnsi" w:hAnsiTheme="minorHAnsi"/>
        <w:color w:val="231F20"/>
        <w:spacing w:val="-8"/>
        <w:w w:val="95"/>
        <w:sz w:val="20"/>
        <w:szCs w:val="20"/>
      </w:rPr>
      <w:t xml:space="preserve"> </w:t>
    </w:r>
    <w:r w:rsidRPr="001550B6">
      <w:rPr>
        <w:rFonts w:asciiTheme="minorHAnsi" w:hAnsiTheme="minorHAnsi"/>
        <w:color w:val="231F20"/>
        <w:w w:val="95"/>
        <w:sz w:val="20"/>
        <w:szCs w:val="20"/>
      </w:rPr>
      <w:t>Avenue,</w:t>
    </w:r>
    <w:r w:rsidRPr="001550B6">
      <w:rPr>
        <w:rFonts w:asciiTheme="minorHAnsi" w:hAnsiTheme="minorHAnsi"/>
        <w:color w:val="231F20"/>
        <w:spacing w:val="-8"/>
        <w:w w:val="95"/>
        <w:sz w:val="20"/>
        <w:szCs w:val="20"/>
      </w:rPr>
      <w:t xml:space="preserve"> </w:t>
    </w:r>
    <w:r w:rsidRPr="001550B6">
      <w:rPr>
        <w:rFonts w:asciiTheme="minorHAnsi" w:hAnsiTheme="minorHAnsi"/>
        <w:color w:val="231F20"/>
        <w:w w:val="95"/>
        <w:sz w:val="20"/>
        <w:szCs w:val="20"/>
      </w:rPr>
      <w:t>Third</w:t>
    </w:r>
    <w:r w:rsidRPr="001550B6">
      <w:rPr>
        <w:rFonts w:asciiTheme="minorHAnsi" w:hAnsiTheme="minorHAnsi"/>
        <w:color w:val="231F20"/>
        <w:spacing w:val="-8"/>
        <w:w w:val="95"/>
        <w:sz w:val="20"/>
        <w:szCs w:val="20"/>
      </w:rPr>
      <w:t xml:space="preserve"> </w:t>
    </w:r>
    <w:r w:rsidRPr="001550B6">
      <w:rPr>
        <w:rFonts w:asciiTheme="minorHAnsi" w:hAnsiTheme="minorHAnsi"/>
        <w:color w:val="231F20"/>
        <w:w w:val="95"/>
        <w:sz w:val="20"/>
        <w:szCs w:val="20"/>
      </w:rPr>
      <w:t>Floor</w:t>
    </w:r>
    <w:r w:rsidRPr="001550B6">
      <w:rPr>
        <w:rFonts w:asciiTheme="minorHAnsi" w:hAnsiTheme="minorHAnsi"/>
        <w:color w:val="231F20"/>
        <w:spacing w:val="29"/>
        <w:w w:val="95"/>
        <w:sz w:val="20"/>
        <w:szCs w:val="20"/>
      </w:rPr>
      <w:t xml:space="preserve"> </w:t>
    </w:r>
    <w:r w:rsidRPr="001550B6">
      <w:rPr>
        <w:rFonts w:asciiTheme="minorHAnsi" w:hAnsiTheme="minorHAnsi"/>
        <w:color w:val="231F20"/>
        <w:w w:val="95"/>
        <w:sz w:val="20"/>
        <w:szCs w:val="20"/>
      </w:rPr>
      <w:t>Boston,</w:t>
    </w:r>
    <w:r w:rsidRPr="001550B6">
      <w:rPr>
        <w:rFonts w:asciiTheme="minorHAnsi" w:hAnsiTheme="minorHAnsi"/>
        <w:color w:val="231F20"/>
        <w:spacing w:val="-8"/>
        <w:w w:val="95"/>
        <w:sz w:val="20"/>
        <w:szCs w:val="20"/>
      </w:rPr>
      <w:t xml:space="preserve"> </w:t>
    </w:r>
    <w:r w:rsidRPr="001550B6">
      <w:rPr>
        <w:rFonts w:asciiTheme="minorHAnsi" w:hAnsiTheme="minorHAnsi"/>
        <w:color w:val="231F20"/>
        <w:w w:val="95"/>
        <w:sz w:val="20"/>
        <w:szCs w:val="20"/>
      </w:rPr>
      <w:t>Massachusetts</w:t>
    </w:r>
    <w:r w:rsidRPr="001550B6">
      <w:rPr>
        <w:rFonts w:asciiTheme="minorHAnsi" w:hAnsiTheme="minorHAnsi"/>
        <w:color w:val="231F20"/>
        <w:spacing w:val="-8"/>
        <w:w w:val="95"/>
        <w:sz w:val="20"/>
        <w:szCs w:val="20"/>
      </w:rPr>
      <w:t xml:space="preserve"> </w:t>
    </w:r>
    <w:r w:rsidRPr="001550B6">
      <w:rPr>
        <w:rFonts w:asciiTheme="minorHAnsi" w:hAnsiTheme="minorHAnsi"/>
        <w:color w:val="231F20"/>
        <w:w w:val="95"/>
        <w:sz w:val="20"/>
        <w:szCs w:val="20"/>
      </w:rPr>
      <w:t>02116</w:t>
    </w:r>
  </w:p>
  <w:p w14:paraId="5D84152D" w14:textId="77777777" w:rsidR="00270333" w:rsidRPr="001550B6" w:rsidRDefault="00270333" w:rsidP="00270333">
    <w:pPr>
      <w:pStyle w:val="BodyText"/>
      <w:ind w:left="1196" w:right="1200"/>
      <w:jc w:val="center"/>
      <w:rPr>
        <w:rFonts w:asciiTheme="minorHAnsi" w:hAnsiTheme="minorHAnsi"/>
        <w:b w:val="0"/>
        <w:bCs w:val="0"/>
        <w:sz w:val="20"/>
        <w:szCs w:val="20"/>
      </w:rPr>
    </w:pPr>
    <w:r w:rsidRPr="001550B6">
      <w:rPr>
        <w:rFonts w:asciiTheme="minorHAnsi" w:hAnsiTheme="minorHAnsi"/>
        <w:color w:val="231F20"/>
        <w:w w:val="95"/>
        <w:sz w:val="20"/>
        <w:szCs w:val="20"/>
      </w:rPr>
      <w:t>Tel:</w:t>
    </w:r>
    <w:r w:rsidRPr="001550B6">
      <w:rPr>
        <w:rFonts w:asciiTheme="minorHAnsi" w:hAnsiTheme="minorHAnsi"/>
        <w:color w:val="231F20"/>
        <w:spacing w:val="-18"/>
        <w:w w:val="95"/>
        <w:sz w:val="20"/>
        <w:szCs w:val="20"/>
      </w:rPr>
      <w:t xml:space="preserve"> </w:t>
    </w:r>
    <w:r w:rsidRPr="001550B6">
      <w:rPr>
        <w:rFonts w:asciiTheme="minorHAnsi" w:hAnsiTheme="minorHAnsi"/>
        <w:color w:val="231F20"/>
        <w:spacing w:val="-4"/>
        <w:w w:val="95"/>
        <w:sz w:val="20"/>
        <w:szCs w:val="20"/>
      </w:rPr>
      <w:t>617-424-42</w:t>
    </w:r>
    <w:r>
      <w:rPr>
        <w:rFonts w:asciiTheme="minorHAnsi" w:hAnsiTheme="minorHAnsi"/>
        <w:color w:val="231F20"/>
        <w:spacing w:val="-4"/>
        <w:w w:val="95"/>
        <w:sz w:val="20"/>
        <w:szCs w:val="20"/>
      </w:rPr>
      <w:t>35</w:t>
    </w:r>
    <w:r w:rsidRPr="001550B6">
      <w:rPr>
        <w:rFonts w:asciiTheme="minorHAnsi" w:hAnsiTheme="minorHAnsi"/>
        <w:color w:val="231F20"/>
        <w:spacing w:val="8"/>
        <w:w w:val="95"/>
        <w:sz w:val="20"/>
        <w:szCs w:val="20"/>
      </w:rPr>
      <w:t xml:space="preserve"> </w:t>
    </w:r>
    <w:r w:rsidRPr="001550B6">
      <w:rPr>
        <w:rFonts w:asciiTheme="minorHAnsi" w:hAnsiTheme="minorHAnsi"/>
        <w:color w:val="231F20"/>
        <w:w w:val="95"/>
        <w:sz w:val="20"/>
        <w:szCs w:val="20"/>
      </w:rPr>
      <w:t>Fax:</w:t>
    </w:r>
    <w:r w:rsidRPr="001550B6">
      <w:rPr>
        <w:rFonts w:asciiTheme="minorHAnsi" w:hAnsiTheme="minorHAnsi"/>
        <w:color w:val="231F20"/>
        <w:spacing w:val="-18"/>
        <w:w w:val="95"/>
        <w:sz w:val="20"/>
        <w:szCs w:val="20"/>
      </w:rPr>
      <w:t xml:space="preserve"> </w:t>
    </w:r>
    <w:r w:rsidRPr="001550B6">
      <w:rPr>
        <w:rFonts w:asciiTheme="minorHAnsi" w:hAnsiTheme="minorHAnsi"/>
        <w:color w:val="231F20"/>
        <w:spacing w:val="-4"/>
        <w:w w:val="95"/>
        <w:sz w:val="20"/>
        <w:szCs w:val="20"/>
      </w:rPr>
      <w:t>617-424-4230</w:t>
    </w:r>
    <w:r w:rsidRPr="001550B6">
      <w:rPr>
        <w:rFonts w:asciiTheme="minorHAnsi" w:hAnsiTheme="minorHAnsi"/>
        <w:color w:val="231F20"/>
        <w:spacing w:val="9"/>
        <w:w w:val="95"/>
        <w:sz w:val="20"/>
        <w:szCs w:val="20"/>
      </w:rPr>
      <w:t xml:space="preserve"> </w:t>
    </w:r>
    <w:r w:rsidRPr="001550B6">
      <w:rPr>
        <w:rFonts w:asciiTheme="minorHAnsi" w:hAnsiTheme="minorHAnsi"/>
        <w:color w:val="231F20"/>
        <w:w w:val="95"/>
        <w:sz w:val="20"/>
        <w:szCs w:val="20"/>
      </w:rPr>
      <w:t>Email:</w:t>
    </w:r>
    <w:r w:rsidRPr="001550B6">
      <w:rPr>
        <w:rFonts w:asciiTheme="minorHAnsi" w:hAnsiTheme="minorHAnsi"/>
        <w:color w:val="231F20"/>
        <w:spacing w:val="-18"/>
        <w:w w:val="95"/>
        <w:sz w:val="20"/>
        <w:szCs w:val="20"/>
      </w:rPr>
      <w:t xml:space="preserve"> </w:t>
    </w:r>
    <w:hyperlink r:id="rId1" w:history="1">
      <w:r w:rsidRPr="00043BF0">
        <w:rPr>
          <w:rStyle w:val="Hyperlink"/>
          <w:rFonts w:asciiTheme="minorHAnsi" w:hAnsiTheme="minorHAnsi"/>
          <w:w w:val="95"/>
          <w:sz w:val="20"/>
          <w:szCs w:val="20"/>
        </w:rPr>
        <w:t>team@bwh.harvard.edu</w:t>
      </w:r>
    </w:hyperlink>
    <w:r w:rsidRPr="001550B6">
      <w:rPr>
        <w:rFonts w:asciiTheme="minorHAnsi" w:hAnsiTheme="minorHAnsi"/>
        <w:color w:val="231F20"/>
        <w:spacing w:val="8"/>
        <w:w w:val="95"/>
        <w:sz w:val="20"/>
        <w:szCs w:val="20"/>
      </w:rPr>
      <w:t xml:space="preserve"> </w:t>
    </w:r>
  </w:p>
  <w:p w14:paraId="791CCF44" w14:textId="77777777" w:rsidR="00270333" w:rsidRDefault="0027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093FD" w14:textId="77777777" w:rsidR="00605B4D" w:rsidRDefault="00605B4D" w:rsidP="00B27430">
      <w:pPr>
        <w:spacing w:after="0" w:line="240" w:lineRule="auto"/>
      </w:pPr>
      <w:r>
        <w:separator/>
      </w:r>
    </w:p>
  </w:footnote>
  <w:footnote w:type="continuationSeparator" w:id="0">
    <w:p w14:paraId="7820FEB9" w14:textId="77777777" w:rsidR="00605B4D" w:rsidRDefault="00605B4D" w:rsidP="00B2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3623" w14:textId="5D145691" w:rsidR="00B27430" w:rsidRDefault="00DC6F9F">
    <w:pPr>
      <w:pStyle w:val="Header"/>
    </w:pPr>
    <w:r w:rsidRPr="00B27430">
      <w:rPr>
        <w:noProof/>
      </w:rPr>
      <w:drawing>
        <wp:anchor distT="0" distB="0" distL="114300" distR="114300" simplePos="0" relativeHeight="251661312" behindDoc="0" locked="0" layoutInCell="1" allowOverlap="1" wp14:anchorId="18A63A96" wp14:editId="3ABB8398">
          <wp:simplePos x="0" y="0"/>
          <wp:positionH relativeFrom="column">
            <wp:posOffset>4253451</wp:posOffset>
          </wp:positionH>
          <wp:positionV relativeFrom="paragraph">
            <wp:posOffset>-155160</wp:posOffset>
          </wp:positionV>
          <wp:extent cx="1574165" cy="1297305"/>
          <wp:effectExtent l="0" t="0" r="6985" b="0"/>
          <wp:wrapThrough wrapText="bothSides">
            <wp:wrapPolygon edited="0">
              <wp:start x="0" y="0"/>
              <wp:lineTo x="0" y="21251"/>
              <wp:lineTo x="21434" y="21251"/>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4165" cy="1297305"/>
                  </a:xfrm>
                  <a:prstGeom prst="rect">
                    <a:avLst/>
                  </a:prstGeom>
                </pic:spPr>
              </pic:pic>
            </a:graphicData>
          </a:graphic>
          <wp14:sizeRelH relativeFrom="page">
            <wp14:pctWidth>0</wp14:pctWidth>
          </wp14:sizeRelH>
          <wp14:sizeRelV relativeFrom="page">
            <wp14:pctHeight>0</wp14:pctHeight>
          </wp14:sizeRelV>
        </wp:anchor>
      </w:drawing>
    </w:r>
    <w:r w:rsidRPr="00B27430">
      <w:rPr>
        <w:noProof/>
      </w:rPr>
      <w:drawing>
        <wp:anchor distT="0" distB="0" distL="114300" distR="114300" simplePos="0" relativeHeight="251657216" behindDoc="0" locked="0" layoutInCell="1" allowOverlap="1" wp14:anchorId="1BAD9CB1" wp14:editId="5EE106BD">
          <wp:simplePos x="0" y="0"/>
          <wp:positionH relativeFrom="column">
            <wp:posOffset>-48260</wp:posOffset>
          </wp:positionH>
          <wp:positionV relativeFrom="paragraph">
            <wp:posOffset>-155575</wp:posOffset>
          </wp:positionV>
          <wp:extent cx="3007995" cy="747395"/>
          <wp:effectExtent l="0" t="0" r="1905" b="0"/>
          <wp:wrapThrough wrapText="bothSides">
            <wp:wrapPolygon edited="0">
              <wp:start x="0" y="0"/>
              <wp:lineTo x="0" y="20921"/>
              <wp:lineTo x="21477" y="20921"/>
              <wp:lineTo x="21477" y="0"/>
              <wp:lineTo x="0" y="0"/>
            </wp:wrapPolygon>
          </wp:wrapThrough>
          <wp:docPr id="41" name="Picture 40" descr="Graphical user interface&#10;&#10;Description automatically generated with medium confidence">
            <a:extLst xmlns:a="http://schemas.openxmlformats.org/drawingml/2006/main">
              <a:ext uri="{FF2B5EF4-FFF2-40B4-BE49-F238E27FC236}">
                <a16:creationId xmlns:a16="http://schemas.microsoft.com/office/drawing/2014/main" id="{8F23D22F-DFB1-4F37-A2B1-106CB81A5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Graphical user interface&#10;&#10;Description automatically generated with medium confidence">
                    <a:extLst>
                      <a:ext uri="{FF2B5EF4-FFF2-40B4-BE49-F238E27FC236}">
                        <a16:creationId xmlns:a16="http://schemas.microsoft.com/office/drawing/2014/main" id="{8F23D22F-DFB1-4F37-A2B1-106CB81A51E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007995" cy="747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17EA8"/>
    <w:multiLevelType w:val="hybridMultilevel"/>
    <w:tmpl w:val="A8F0B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B6"/>
    <w:rsid w:val="001379BF"/>
    <w:rsid w:val="001417E9"/>
    <w:rsid w:val="00270333"/>
    <w:rsid w:val="004761A3"/>
    <w:rsid w:val="004849B6"/>
    <w:rsid w:val="0055242D"/>
    <w:rsid w:val="0059795E"/>
    <w:rsid w:val="00605B4D"/>
    <w:rsid w:val="008F29D3"/>
    <w:rsid w:val="00992EF9"/>
    <w:rsid w:val="00A64233"/>
    <w:rsid w:val="00B27430"/>
    <w:rsid w:val="00BE75D4"/>
    <w:rsid w:val="00C01D9E"/>
    <w:rsid w:val="00CE1654"/>
    <w:rsid w:val="00D74B4F"/>
    <w:rsid w:val="00D823B9"/>
    <w:rsid w:val="00D92A8B"/>
    <w:rsid w:val="00DC6F9F"/>
    <w:rsid w:val="00F7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4D07"/>
  <w15:chartTrackingRefBased/>
  <w15:docId w15:val="{E1430B93-24A5-496C-BC46-0D975F8C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9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49B6"/>
    <w:rPr>
      <w:color w:val="0000FF"/>
      <w:u w:val="single"/>
    </w:rPr>
  </w:style>
  <w:style w:type="paragraph" w:styleId="Header">
    <w:name w:val="header"/>
    <w:basedOn w:val="Normal"/>
    <w:link w:val="HeaderChar"/>
    <w:uiPriority w:val="99"/>
    <w:unhideWhenUsed/>
    <w:rsid w:val="00B2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430"/>
  </w:style>
  <w:style w:type="paragraph" w:styleId="Footer">
    <w:name w:val="footer"/>
    <w:basedOn w:val="Normal"/>
    <w:link w:val="FooterChar"/>
    <w:uiPriority w:val="99"/>
    <w:unhideWhenUsed/>
    <w:rsid w:val="00B2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430"/>
  </w:style>
  <w:style w:type="character" w:styleId="CommentReference">
    <w:name w:val="annotation reference"/>
    <w:basedOn w:val="DefaultParagraphFont"/>
    <w:uiPriority w:val="99"/>
    <w:semiHidden/>
    <w:unhideWhenUsed/>
    <w:rsid w:val="00D92A8B"/>
    <w:rPr>
      <w:sz w:val="16"/>
      <w:szCs w:val="16"/>
    </w:rPr>
  </w:style>
  <w:style w:type="paragraph" w:styleId="CommentText">
    <w:name w:val="annotation text"/>
    <w:basedOn w:val="Normal"/>
    <w:link w:val="CommentTextChar"/>
    <w:uiPriority w:val="99"/>
    <w:semiHidden/>
    <w:unhideWhenUsed/>
    <w:rsid w:val="00D92A8B"/>
    <w:pPr>
      <w:spacing w:line="240" w:lineRule="auto"/>
    </w:pPr>
    <w:rPr>
      <w:sz w:val="20"/>
      <w:szCs w:val="20"/>
    </w:rPr>
  </w:style>
  <w:style w:type="character" w:customStyle="1" w:styleId="CommentTextChar">
    <w:name w:val="Comment Text Char"/>
    <w:basedOn w:val="DefaultParagraphFont"/>
    <w:link w:val="CommentText"/>
    <w:uiPriority w:val="99"/>
    <w:semiHidden/>
    <w:rsid w:val="00D92A8B"/>
    <w:rPr>
      <w:sz w:val="20"/>
      <w:szCs w:val="20"/>
    </w:rPr>
  </w:style>
  <w:style w:type="paragraph" w:styleId="CommentSubject">
    <w:name w:val="annotation subject"/>
    <w:basedOn w:val="CommentText"/>
    <w:next w:val="CommentText"/>
    <w:link w:val="CommentSubjectChar"/>
    <w:uiPriority w:val="99"/>
    <w:semiHidden/>
    <w:unhideWhenUsed/>
    <w:rsid w:val="00D92A8B"/>
    <w:rPr>
      <w:b/>
      <w:bCs/>
    </w:rPr>
  </w:style>
  <w:style w:type="character" w:customStyle="1" w:styleId="CommentSubjectChar">
    <w:name w:val="Comment Subject Char"/>
    <w:basedOn w:val="CommentTextChar"/>
    <w:link w:val="CommentSubject"/>
    <w:uiPriority w:val="99"/>
    <w:semiHidden/>
    <w:rsid w:val="00D92A8B"/>
    <w:rPr>
      <w:b/>
      <w:bCs/>
      <w:sz w:val="20"/>
      <w:szCs w:val="20"/>
    </w:rPr>
  </w:style>
  <w:style w:type="character" w:styleId="UnresolvedMention">
    <w:name w:val="Unresolved Mention"/>
    <w:basedOn w:val="DefaultParagraphFont"/>
    <w:uiPriority w:val="99"/>
    <w:semiHidden/>
    <w:unhideWhenUsed/>
    <w:rsid w:val="00DC6F9F"/>
    <w:rPr>
      <w:color w:val="605E5C"/>
      <w:shd w:val="clear" w:color="auto" w:fill="E1DFDD"/>
    </w:rPr>
  </w:style>
  <w:style w:type="paragraph" w:styleId="ListParagraph">
    <w:name w:val="List Paragraph"/>
    <w:basedOn w:val="Normal"/>
    <w:uiPriority w:val="34"/>
    <w:qFormat/>
    <w:rsid w:val="00BE75D4"/>
    <w:pPr>
      <w:ind w:left="720"/>
      <w:contextualSpacing/>
    </w:pPr>
  </w:style>
  <w:style w:type="paragraph" w:styleId="BodyText">
    <w:name w:val="Body Text"/>
    <w:basedOn w:val="Normal"/>
    <w:link w:val="BodyTextChar"/>
    <w:uiPriority w:val="1"/>
    <w:qFormat/>
    <w:rsid w:val="00270333"/>
    <w:pPr>
      <w:widowControl w:val="0"/>
      <w:spacing w:before="26" w:after="0" w:line="240" w:lineRule="auto"/>
      <w:ind w:left="1195"/>
    </w:pPr>
    <w:rPr>
      <w:rFonts w:ascii="Tahoma" w:eastAsia="Tahoma" w:hAnsi="Tahoma"/>
      <w:b/>
      <w:bCs/>
      <w:sz w:val="16"/>
      <w:szCs w:val="16"/>
    </w:rPr>
  </w:style>
  <w:style w:type="character" w:customStyle="1" w:styleId="BodyTextChar">
    <w:name w:val="Body Text Char"/>
    <w:basedOn w:val="DefaultParagraphFont"/>
    <w:link w:val="BodyText"/>
    <w:uiPriority w:val="1"/>
    <w:rsid w:val="00270333"/>
    <w:rPr>
      <w:rFonts w:ascii="Tahoma" w:eastAsia="Tahoma" w:hAnsi="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88302">
      <w:bodyDiv w:val="1"/>
      <w:marLeft w:val="0"/>
      <w:marRight w:val="0"/>
      <w:marTop w:val="0"/>
      <w:marBottom w:val="0"/>
      <w:divBdr>
        <w:top w:val="none" w:sz="0" w:space="0" w:color="auto"/>
        <w:left w:val="none" w:sz="0" w:space="0" w:color="auto"/>
        <w:bottom w:val="none" w:sz="0" w:space="0" w:color="auto"/>
        <w:right w:val="none" w:sz="0" w:space="0" w:color="auto"/>
      </w:divBdr>
      <w:divsChild>
        <w:div w:id="780342219">
          <w:marLeft w:val="0"/>
          <w:marRight w:val="0"/>
          <w:marTop w:val="0"/>
          <w:marBottom w:val="0"/>
          <w:divBdr>
            <w:top w:val="none" w:sz="0" w:space="0" w:color="auto"/>
            <w:left w:val="none" w:sz="0" w:space="0" w:color="auto"/>
            <w:bottom w:val="none" w:sz="0" w:space="0" w:color="auto"/>
            <w:right w:val="none" w:sz="0" w:space="0" w:color="auto"/>
          </w:divBdr>
        </w:div>
        <w:div w:id="1345936867">
          <w:marLeft w:val="0"/>
          <w:marRight w:val="0"/>
          <w:marTop w:val="0"/>
          <w:marBottom w:val="0"/>
          <w:divBdr>
            <w:top w:val="none" w:sz="0" w:space="0" w:color="auto"/>
            <w:left w:val="none" w:sz="0" w:space="0" w:color="auto"/>
            <w:bottom w:val="none" w:sz="0" w:space="0" w:color="auto"/>
            <w:right w:val="none" w:sz="0" w:space="0" w:color="auto"/>
          </w:divBdr>
        </w:div>
        <w:div w:id="1797143286">
          <w:marLeft w:val="0"/>
          <w:marRight w:val="0"/>
          <w:marTop w:val="0"/>
          <w:marBottom w:val="0"/>
          <w:divBdr>
            <w:top w:val="none" w:sz="0" w:space="0" w:color="auto"/>
            <w:left w:val="none" w:sz="0" w:space="0" w:color="auto"/>
            <w:bottom w:val="none" w:sz="0" w:space="0" w:color="auto"/>
            <w:right w:val="none" w:sz="0" w:space="0" w:color="auto"/>
          </w:divBdr>
        </w:div>
        <w:div w:id="2084140574">
          <w:marLeft w:val="0"/>
          <w:marRight w:val="0"/>
          <w:marTop w:val="0"/>
          <w:marBottom w:val="0"/>
          <w:divBdr>
            <w:top w:val="none" w:sz="0" w:space="0" w:color="auto"/>
            <w:left w:val="none" w:sz="0" w:space="0" w:color="auto"/>
            <w:bottom w:val="none" w:sz="0" w:space="0" w:color="auto"/>
            <w:right w:val="none" w:sz="0" w:space="0" w:color="auto"/>
          </w:divBdr>
        </w:div>
      </w:divsChild>
    </w:div>
    <w:div w:id="1347361532">
      <w:bodyDiv w:val="1"/>
      <w:marLeft w:val="0"/>
      <w:marRight w:val="0"/>
      <w:marTop w:val="0"/>
      <w:marBottom w:val="0"/>
      <w:divBdr>
        <w:top w:val="none" w:sz="0" w:space="0" w:color="auto"/>
        <w:left w:val="none" w:sz="0" w:space="0" w:color="auto"/>
        <w:bottom w:val="none" w:sz="0" w:space="0" w:color="auto"/>
        <w:right w:val="none" w:sz="0" w:space="0" w:color="auto"/>
      </w:divBdr>
    </w:div>
    <w:div w:id="15208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healthcare-my.sharepoint.com/personal/aluthman_bwh_harvard_edu/Documents/Miscellaneous/Desktop/runbwh.org/maine" TargetMode="External"/><Relationship Id="rId3" Type="http://schemas.openxmlformats.org/officeDocument/2006/relationships/settings" Target="settings.xml"/><Relationship Id="rId7" Type="http://schemas.openxmlformats.org/officeDocument/2006/relationships/hyperlink" Target="https://partnershealthcare-my.sharepoint.com/personal/aluthman_bwh_harvard_edu/Documents/Miscellaneous/Desktop/bwhgiving.org/marr-f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eam@bwh.harvar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Luthman, Alisheya M.</dc:creator>
  <cp:keywords/>
  <dc:description/>
  <cp:lastModifiedBy>Luthman, Alisheya M.</cp:lastModifiedBy>
  <cp:revision>2</cp:revision>
  <dcterms:created xsi:type="dcterms:W3CDTF">2022-07-28T14:44:00Z</dcterms:created>
  <dcterms:modified xsi:type="dcterms:W3CDTF">2022-07-28T14:44:00Z</dcterms:modified>
</cp:coreProperties>
</file>